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DE8" w:rsidRPr="00EE3F8A" w:rsidP="00E54EE0" w14:paraId="4A9CE7F7" w14:textId="76240E94">
      <w:pPr>
        <w:pStyle w:val="NoSpacing"/>
        <w:jc w:val="right"/>
        <w:rPr>
          <w:color w:val="000000" w:themeColor="text1"/>
        </w:rPr>
      </w:pPr>
      <w:r w:rsidRPr="00EE3F8A">
        <w:rPr>
          <w:color w:val="000000" w:themeColor="text1"/>
        </w:rPr>
        <w:t>Дело № 5-</w:t>
      </w:r>
      <w:r w:rsidR="008C172E">
        <w:rPr>
          <w:color w:val="000000" w:themeColor="text1"/>
        </w:rPr>
        <w:t>1014</w:t>
      </w:r>
      <w:r w:rsidRPr="00EE3F8A" w:rsidR="00DB2C28">
        <w:rPr>
          <w:color w:val="000000" w:themeColor="text1"/>
        </w:rPr>
        <w:t>-210</w:t>
      </w:r>
      <w:r w:rsidRPr="00EE3F8A" w:rsidR="008E757B">
        <w:rPr>
          <w:color w:val="000000" w:themeColor="text1"/>
        </w:rPr>
        <w:t>9</w:t>
      </w:r>
      <w:r w:rsidRPr="00EE3F8A">
        <w:rPr>
          <w:color w:val="000000" w:themeColor="text1"/>
        </w:rPr>
        <w:t>/202</w:t>
      </w:r>
      <w:r w:rsidRPr="00EE3F8A" w:rsidR="005A5FC8">
        <w:rPr>
          <w:color w:val="000000" w:themeColor="text1"/>
        </w:rPr>
        <w:t>6</w:t>
      </w:r>
    </w:p>
    <w:p w:rsidR="008C172E" w:rsidRPr="008C172E" w:rsidP="008C172E" w14:paraId="4B5038F5" w14:textId="77777777">
      <w:pPr>
        <w:pStyle w:val="NoSpacing"/>
        <w:jc w:val="right"/>
        <w:rPr>
          <w:bCs/>
        </w:rPr>
      </w:pPr>
      <w:r w:rsidRPr="008C172E">
        <w:rPr>
          <w:bCs/>
        </w:rPr>
        <w:t>86MS0049-01-2026-004363-54</w:t>
      </w:r>
    </w:p>
    <w:p w:rsidR="009A7DE8" w:rsidRPr="00EE3F8A" w:rsidP="00E54EE0" w14:paraId="0AFBE66C" w14:textId="5FA5F43B">
      <w:pPr>
        <w:pStyle w:val="NoSpacing"/>
        <w:jc w:val="center"/>
      </w:pPr>
      <w:r w:rsidRPr="00EE3F8A">
        <w:t>ПОСТАНОВЛЕНИЕ</w:t>
      </w:r>
    </w:p>
    <w:p w:rsidR="009A7DE8" w:rsidRPr="00EE3F8A" w:rsidP="00E54EE0" w14:paraId="7CC37DEE" w14:textId="77777777">
      <w:pPr>
        <w:pStyle w:val="NoSpacing"/>
        <w:jc w:val="center"/>
      </w:pPr>
      <w:r w:rsidRPr="00EE3F8A">
        <w:t>по делу об административном правонарушении</w:t>
      </w:r>
    </w:p>
    <w:p w:rsidR="009A7DE8" w:rsidRPr="00EE3F8A" w:rsidP="00E54EE0" w14:paraId="72C320F6" w14:textId="77777777">
      <w:pPr>
        <w:pStyle w:val="NoSpacing"/>
        <w:jc w:val="both"/>
      </w:pPr>
    </w:p>
    <w:p w:rsidR="009A7DE8" w:rsidRPr="00EE3F8A" w:rsidP="00E54EE0" w14:paraId="42D46B96" w14:textId="76366EDA">
      <w:pPr>
        <w:pStyle w:val="NoSpacing"/>
        <w:jc w:val="both"/>
      </w:pPr>
      <w:r w:rsidRPr="00EE3F8A">
        <w:t xml:space="preserve">          г. Нижневартовск</w:t>
      </w:r>
      <w:r w:rsidRPr="00EE3F8A" w:rsidR="00E54EE0">
        <w:t xml:space="preserve">                                                              </w:t>
      </w:r>
      <w:r w:rsidRPr="00EE3F8A" w:rsidR="001858EC">
        <w:t xml:space="preserve">                         </w:t>
      </w:r>
      <w:r w:rsidRPr="00EE3F8A" w:rsidR="005A5FC8">
        <w:t xml:space="preserve">  </w:t>
      </w:r>
      <w:r w:rsidRPr="00EE3F8A" w:rsidR="001858EC">
        <w:t xml:space="preserve">      </w:t>
      </w:r>
      <w:r w:rsidRPr="00EE3F8A" w:rsidR="00E54EE0">
        <w:t xml:space="preserve"> </w:t>
      </w:r>
      <w:r w:rsidR="008C172E">
        <w:t>19</w:t>
      </w:r>
      <w:r w:rsidRPr="00EE3F8A" w:rsidR="002F6075">
        <w:t xml:space="preserve"> августа</w:t>
      </w:r>
      <w:r w:rsidRPr="00EE3F8A" w:rsidR="00F33792">
        <w:t xml:space="preserve"> </w:t>
      </w:r>
      <w:r w:rsidRPr="00EE3F8A" w:rsidR="005A5FC8">
        <w:t>2026</w:t>
      </w:r>
      <w:r w:rsidRPr="00EE3F8A" w:rsidR="00E54EE0">
        <w:t xml:space="preserve"> года</w:t>
      </w:r>
    </w:p>
    <w:p w:rsidR="00E54EE0" w:rsidRPr="00EE3F8A" w:rsidP="00E54EE0" w14:paraId="6A303AD2" w14:textId="77777777">
      <w:pPr>
        <w:pStyle w:val="NoSpacing"/>
        <w:jc w:val="both"/>
      </w:pPr>
    </w:p>
    <w:p w:rsidR="00F33792" w:rsidRPr="00EE3F8A" w:rsidP="00F33792" w14:paraId="58097694" w14:textId="77777777">
      <w:pPr>
        <w:ind w:firstLine="567"/>
        <w:jc w:val="both"/>
      </w:pPr>
      <w:r w:rsidRPr="00EE3F8A">
        <w:t xml:space="preserve">Мировой судья судебного участка № 9 Нижневартовского судебного района города окружного значения Нижневартовска Ханты-Мансийского автономного округа – Югры Исхакова Г.Р., находящийся по адресу: ХМАО – Югра, г. Нижневартовск, ул. Нефтяников, 6, </w:t>
      </w:r>
      <w:r w:rsidRPr="00EE3F8A">
        <w:rPr>
          <w:lang w:val="x-none" w:eastAsia="x-none"/>
        </w:rPr>
        <w:t>рассмотрев ма</w:t>
      </w:r>
      <w:r w:rsidRPr="00EE3F8A">
        <w:rPr>
          <w:lang w:val="x-none" w:eastAsia="x-none"/>
        </w:rPr>
        <w:t>териалы дела об административном правонарушении в отношении:</w:t>
      </w:r>
    </w:p>
    <w:p w:rsidR="00C5093D" w:rsidP="008F21A2" w14:paraId="3C096E4F" w14:textId="352CCD98">
      <w:pPr>
        <w:keepNext/>
        <w:tabs>
          <w:tab w:val="left" w:pos="10206"/>
        </w:tabs>
        <w:ind w:right="-1" w:firstLine="567"/>
        <w:jc w:val="both"/>
        <w:outlineLvl w:val="0"/>
        <w:rPr>
          <w:rFonts w:eastAsia="MS Mincho"/>
          <w:color w:val="000000"/>
        </w:rPr>
      </w:pPr>
      <w:r>
        <w:rPr>
          <w:rFonts w:eastAsia="MS Mincho"/>
        </w:rPr>
        <w:t>Пасечникова Владимира Васильевича</w:t>
      </w:r>
      <w:r w:rsidRPr="00EE3F8A" w:rsidR="00340889">
        <w:t xml:space="preserve">, </w:t>
      </w:r>
      <w:r>
        <w:t>***</w:t>
      </w:r>
      <w:r w:rsidRPr="00EE3F8A" w:rsidR="00340889">
        <w:t xml:space="preserve"> года рождения, уроженца </w:t>
      </w:r>
      <w:r>
        <w:t>***</w:t>
      </w:r>
      <w:r>
        <w:t>,</w:t>
      </w:r>
      <w:r w:rsidRPr="00EE3F8A" w:rsidR="00340889">
        <w:rPr>
          <w:rFonts w:eastAsia="MS Mincho"/>
        </w:rPr>
        <w:t xml:space="preserve"> </w:t>
      </w:r>
      <w:r w:rsidRPr="00EE3F8A" w:rsidR="00340889">
        <w:rPr>
          <w:rFonts w:eastAsia="MS Mincho"/>
          <w:color w:val="000000"/>
        </w:rPr>
        <w:t xml:space="preserve">паспорт: </w:t>
      </w:r>
      <w:r>
        <w:rPr>
          <w:rFonts w:eastAsia="MS Mincho"/>
          <w:color w:val="000000"/>
        </w:rPr>
        <w:t>****</w:t>
      </w:r>
      <w:r>
        <w:rPr>
          <w:rFonts w:eastAsia="MS Mincho"/>
          <w:color w:val="000000"/>
        </w:rPr>
        <w:t>, ИНН ***</w:t>
      </w:r>
      <w:r w:rsidRPr="00EE3F8A" w:rsidR="00340889">
        <w:rPr>
          <w:rFonts w:eastAsia="MS Mincho"/>
          <w:color w:val="000000"/>
        </w:rPr>
        <w:t xml:space="preserve">, </w:t>
      </w:r>
      <w:r w:rsidRPr="00EE3F8A" w:rsidR="00E62219">
        <w:t xml:space="preserve">гражданина РФ, </w:t>
      </w:r>
      <w:r w:rsidRPr="00EE3F8A" w:rsidR="002F6075">
        <w:rPr>
          <w:rFonts w:eastAsia="MS Mincho"/>
        </w:rPr>
        <w:t xml:space="preserve">генерального директора </w:t>
      </w:r>
      <w:r>
        <w:rPr>
          <w:rFonts w:eastAsia="MS Mincho"/>
        </w:rPr>
        <w:t>***</w:t>
      </w:r>
      <w:r w:rsidRPr="00EE3F8A" w:rsidR="002F6075">
        <w:rPr>
          <w:rFonts w:eastAsia="MS Mincho"/>
        </w:rPr>
        <w:t xml:space="preserve">, </w:t>
      </w:r>
      <w:r w:rsidRPr="00EE3F8A" w:rsidR="00E62219">
        <w:t xml:space="preserve">зарегистрированного и проживающего: </w:t>
      </w:r>
      <w:r w:rsidRPr="00EE3F8A" w:rsidR="00340889">
        <w:rPr>
          <w:rFonts w:eastAsia="MS Mincho"/>
          <w:color w:val="000000"/>
        </w:rPr>
        <w:t xml:space="preserve">проживающего по адресу: </w:t>
      </w:r>
      <w:r>
        <w:t>***</w:t>
      </w:r>
      <w:r w:rsidRPr="00EE3F8A" w:rsidR="00340889">
        <w:t xml:space="preserve">, </w:t>
      </w:r>
      <w:r w:rsidRPr="00EE3F8A" w:rsidR="00F33792">
        <w:rPr>
          <w:rFonts w:eastAsia="MS Mincho"/>
          <w:color w:val="000000"/>
        </w:rPr>
        <w:t xml:space="preserve">        </w:t>
      </w:r>
    </w:p>
    <w:p w:rsidR="00F33792" w:rsidRPr="00C5093D" w:rsidP="00C5093D" w14:paraId="3295D1A4" w14:textId="50D9B406">
      <w:pPr>
        <w:keepNext/>
        <w:tabs>
          <w:tab w:val="left" w:pos="10348"/>
        </w:tabs>
        <w:ind w:right="-141" w:firstLine="567"/>
        <w:jc w:val="both"/>
        <w:outlineLvl w:val="0"/>
        <w:rPr>
          <w:rFonts w:eastAsia="MS Mincho"/>
          <w:color w:val="000000"/>
        </w:rPr>
      </w:pPr>
      <w:r w:rsidRPr="00EE3F8A">
        <w:rPr>
          <w:rFonts w:eastAsia="MS Mincho"/>
          <w:color w:val="000000"/>
        </w:rPr>
        <w:t xml:space="preserve">                                                       </w:t>
      </w:r>
    </w:p>
    <w:p w:rsidR="009A7DE8" w:rsidRPr="00EE3F8A" w:rsidP="00E54EE0" w14:paraId="5A498AFE" w14:textId="77777777">
      <w:pPr>
        <w:pStyle w:val="NoSpacing"/>
        <w:jc w:val="center"/>
      </w:pPr>
      <w:r w:rsidRPr="00EE3F8A">
        <w:t>УСТАНОВИЛ:</w:t>
      </w:r>
    </w:p>
    <w:p w:rsidR="00C620E1" w:rsidRPr="00EE3F8A" w:rsidP="00E54EE0" w14:paraId="52660957" w14:textId="77777777">
      <w:pPr>
        <w:pStyle w:val="NoSpacing"/>
        <w:jc w:val="center"/>
      </w:pPr>
    </w:p>
    <w:p w:rsidR="009A7DE8" w:rsidRPr="00C5093D" w:rsidP="00340889" w14:paraId="2F812AFE" w14:textId="35B6ACA1">
      <w:pPr>
        <w:pStyle w:val="NoSpacing"/>
        <w:ind w:firstLine="567"/>
        <w:jc w:val="both"/>
      </w:pPr>
      <w:r>
        <w:rPr>
          <w:rFonts w:eastAsia="MS Mincho"/>
        </w:rPr>
        <w:t xml:space="preserve">Пасечников </w:t>
      </w:r>
      <w:r w:rsidRPr="00C5093D">
        <w:rPr>
          <w:rFonts w:eastAsia="MS Mincho"/>
        </w:rPr>
        <w:t>В.В.</w:t>
      </w:r>
      <w:r w:rsidRPr="00C5093D" w:rsidR="002F6075">
        <w:rPr>
          <w:rFonts w:eastAsia="MS Mincho"/>
        </w:rPr>
        <w:t>,</w:t>
      </w:r>
      <w:r w:rsidRPr="00C5093D" w:rsidR="00340889">
        <w:rPr>
          <w:rFonts w:eastAsia="MS Mincho"/>
          <w:color w:val="000000"/>
        </w:rPr>
        <w:t xml:space="preserve"> </w:t>
      </w:r>
      <w:r w:rsidRPr="00C5093D" w:rsidR="00340889">
        <w:rPr>
          <w:color w:val="000000"/>
        </w:rPr>
        <w:t xml:space="preserve">являясь </w:t>
      </w:r>
      <w:r w:rsidRPr="00C5093D" w:rsidR="00EC15AF">
        <w:rPr>
          <w:color w:val="000000"/>
        </w:rPr>
        <w:t xml:space="preserve">генеральным </w:t>
      </w:r>
      <w:r w:rsidRPr="00C5093D" w:rsidR="00340889">
        <w:rPr>
          <w:rFonts w:eastAsia="MS Mincho"/>
          <w:color w:val="000000"/>
        </w:rPr>
        <w:t xml:space="preserve">директором </w:t>
      </w:r>
      <w:r w:rsidRPr="00C5093D">
        <w:rPr>
          <w:rFonts w:eastAsia="MS Mincho"/>
        </w:rPr>
        <w:t>ЗАО «НИЖНЕВАРТОВСКСТРОЙДЕТАЛЬ</w:t>
      </w:r>
      <w:r w:rsidRPr="00C5093D" w:rsidR="00EC15AF">
        <w:t xml:space="preserve">» </w:t>
      </w:r>
      <w:r w:rsidRPr="00C5093D" w:rsidR="005A5FC8">
        <w:t xml:space="preserve">зарегистрированного по адресу: </w:t>
      </w:r>
      <w:r w:rsidRPr="00C5093D" w:rsidR="00340889">
        <w:rPr>
          <w:rFonts w:eastAsia="MS Mincho"/>
        </w:rPr>
        <w:t xml:space="preserve">ХМАО – Югра, г. Нижневартовск, ул. </w:t>
      </w:r>
      <w:r w:rsidRPr="00C5093D">
        <w:t>Индустриальная</w:t>
      </w:r>
      <w:r w:rsidRPr="00C5093D" w:rsidR="00340889">
        <w:t xml:space="preserve">, </w:t>
      </w:r>
      <w:r w:rsidRPr="00C5093D">
        <w:t>з</w:t>
      </w:r>
      <w:r w:rsidRPr="00C5093D" w:rsidR="00340889">
        <w:t xml:space="preserve">д. </w:t>
      </w:r>
      <w:r w:rsidRPr="00C5093D">
        <w:t>36</w:t>
      </w:r>
      <w:r w:rsidRPr="00C5093D" w:rsidR="00EC15AF">
        <w:t xml:space="preserve">, </w:t>
      </w:r>
      <w:r w:rsidRPr="00C5093D">
        <w:t>стр.16</w:t>
      </w:r>
      <w:r w:rsidRPr="00C5093D" w:rsidR="002F6075">
        <w:t>,</w:t>
      </w:r>
      <w:r w:rsidRPr="00C5093D" w:rsidR="00340889">
        <w:rPr>
          <w:color w:val="000000" w:themeColor="text1"/>
        </w:rPr>
        <w:t xml:space="preserve"> </w:t>
      </w:r>
      <w:r w:rsidRPr="00C5093D">
        <w:rPr>
          <w:color w:val="000000" w:themeColor="text1"/>
        </w:rPr>
        <w:t>что подтверждается выпиской из ЕГРЮЛ, не своевременно 08.05</w:t>
      </w:r>
      <w:r w:rsidRPr="00C5093D" w:rsidR="005A5FC8">
        <w:rPr>
          <w:color w:val="000000" w:themeColor="text1"/>
        </w:rPr>
        <w:t>.202</w:t>
      </w:r>
      <w:r w:rsidRPr="00C5093D" w:rsidR="00EC15AF">
        <w:rPr>
          <w:color w:val="000000" w:themeColor="text1"/>
        </w:rPr>
        <w:t>6</w:t>
      </w:r>
      <w:r w:rsidRPr="00C5093D" w:rsidR="005A5FC8">
        <w:rPr>
          <w:color w:val="000000" w:themeColor="text1"/>
        </w:rPr>
        <w:t xml:space="preserve"> по КТС </w:t>
      </w:r>
      <w:r w:rsidRPr="00C5093D">
        <w:rPr>
          <w:color w:val="000000" w:themeColor="text1"/>
        </w:rPr>
        <w:t xml:space="preserve">представил в </w:t>
      </w:r>
      <w:r w:rsidRPr="00C5093D" w:rsidR="005A5FC8">
        <w:rPr>
          <w:color w:val="000000" w:themeColor="text1"/>
        </w:rPr>
        <w:t>ОСФР</w:t>
      </w:r>
      <w:r w:rsidRPr="00C5093D">
        <w:rPr>
          <w:color w:val="000000" w:themeColor="text1"/>
        </w:rPr>
        <w:t xml:space="preserve"> по ХМАО</w:t>
      </w:r>
      <w:r w:rsidRPr="00C5093D" w:rsidR="00E54EE0">
        <w:rPr>
          <w:color w:val="000000" w:themeColor="text1"/>
        </w:rPr>
        <w:t>-</w:t>
      </w:r>
      <w:r w:rsidRPr="00C5093D">
        <w:rPr>
          <w:color w:val="000000" w:themeColor="text1"/>
        </w:rPr>
        <w:t xml:space="preserve">Югре </w:t>
      </w:r>
      <w:r w:rsidRPr="00C5093D" w:rsidR="005A5FC8">
        <w:rPr>
          <w:color w:val="000000" w:themeColor="text1"/>
        </w:rPr>
        <w:t>форму</w:t>
      </w:r>
      <w:r w:rsidRPr="00C5093D">
        <w:rPr>
          <w:color w:val="000000" w:themeColor="text1"/>
        </w:rPr>
        <w:t xml:space="preserve"> ЕФС-1</w:t>
      </w:r>
      <w:r w:rsidRPr="00C5093D" w:rsidR="005A5FC8">
        <w:rPr>
          <w:color w:val="000000" w:themeColor="text1"/>
        </w:rPr>
        <w:t xml:space="preserve">, раздел 2 за </w:t>
      </w:r>
      <w:r w:rsidRPr="00C5093D">
        <w:rPr>
          <w:color w:val="FF0000"/>
        </w:rPr>
        <w:t>1 квартал</w:t>
      </w:r>
      <w:r w:rsidRPr="00C5093D" w:rsidR="002F6075">
        <w:rPr>
          <w:color w:val="FF0000"/>
        </w:rPr>
        <w:t xml:space="preserve"> </w:t>
      </w:r>
      <w:r w:rsidRPr="00C5093D" w:rsidR="005A5FC8">
        <w:rPr>
          <w:color w:val="000000" w:themeColor="text1"/>
        </w:rPr>
        <w:t>202</w:t>
      </w:r>
      <w:r w:rsidRPr="00C5093D">
        <w:rPr>
          <w:color w:val="000000" w:themeColor="text1"/>
        </w:rPr>
        <w:t>6</w:t>
      </w:r>
      <w:r w:rsidRPr="00C5093D" w:rsidR="005A5FC8">
        <w:rPr>
          <w:color w:val="000000" w:themeColor="text1"/>
        </w:rPr>
        <w:t xml:space="preserve"> г</w:t>
      </w:r>
      <w:r w:rsidRPr="00C5093D" w:rsidR="0091168D">
        <w:rPr>
          <w:color w:val="000000" w:themeColor="text1"/>
        </w:rPr>
        <w:t>.</w:t>
      </w:r>
      <w:r w:rsidRPr="00C5093D">
        <w:rPr>
          <w:color w:val="000000" w:themeColor="text1"/>
        </w:rPr>
        <w:t xml:space="preserve"> </w:t>
      </w:r>
      <w:r w:rsidRPr="00C5093D" w:rsidR="005A5FC8">
        <w:rPr>
          <w:color w:val="000000" w:themeColor="text1"/>
        </w:rPr>
        <w:t>(регистрационный номер обращения ЕФС-1-</w:t>
      </w:r>
      <w:r>
        <w:rPr>
          <w:color w:val="000000" w:themeColor="text1"/>
        </w:rPr>
        <w:t>226</w:t>
      </w:r>
      <w:r w:rsidRPr="00C5093D" w:rsidR="005A5FC8">
        <w:rPr>
          <w:color w:val="000000" w:themeColor="text1"/>
        </w:rPr>
        <w:t>-</w:t>
      </w:r>
      <w:r>
        <w:rPr>
          <w:color w:val="000000" w:themeColor="text1"/>
        </w:rPr>
        <w:t>007270481</w:t>
      </w:r>
      <w:r w:rsidRPr="00C5093D" w:rsidR="005A5FC8">
        <w:rPr>
          <w:color w:val="000000" w:themeColor="text1"/>
        </w:rPr>
        <w:t>)</w:t>
      </w:r>
      <w:r w:rsidRPr="00C5093D">
        <w:rPr>
          <w:color w:val="000000" w:themeColor="text1"/>
        </w:rPr>
        <w:t xml:space="preserve">, последний день предоставления которого установлен не позднее </w:t>
      </w:r>
      <w:r>
        <w:rPr>
          <w:color w:val="000000" w:themeColor="text1"/>
        </w:rPr>
        <w:t>27</w:t>
      </w:r>
      <w:r w:rsidRPr="00C5093D" w:rsidR="005A5FC8">
        <w:rPr>
          <w:color w:val="000000" w:themeColor="text1"/>
        </w:rPr>
        <w:t>.</w:t>
      </w:r>
      <w:r>
        <w:rPr>
          <w:color w:val="000000" w:themeColor="text1"/>
        </w:rPr>
        <w:t>04</w:t>
      </w:r>
      <w:r w:rsidRPr="00C5093D" w:rsidR="0091168D">
        <w:rPr>
          <w:color w:val="000000" w:themeColor="text1"/>
        </w:rPr>
        <w:t>.2026</w:t>
      </w:r>
      <w:r w:rsidRPr="00C5093D">
        <w:rPr>
          <w:color w:val="000000" w:themeColor="text1"/>
        </w:rPr>
        <w:t xml:space="preserve">. </w:t>
      </w:r>
    </w:p>
    <w:p w:rsidR="00EC0D29" w:rsidRPr="00EE3F8A" w:rsidP="00EC0D29" w14:paraId="095B2AB1" w14:textId="690A0987">
      <w:pPr>
        <w:pStyle w:val="NoSpacing"/>
        <w:ind w:firstLine="567"/>
        <w:jc w:val="both"/>
      </w:pPr>
      <w:r>
        <w:rPr>
          <w:rFonts w:eastAsia="MS Mincho"/>
        </w:rPr>
        <w:t xml:space="preserve">Пасечников </w:t>
      </w:r>
      <w:r w:rsidRPr="00C5093D">
        <w:rPr>
          <w:rFonts w:eastAsia="MS Mincho"/>
        </w:rPr>
        <w:t>В.В.</w:t>
      </w:r>
      <w:r w:rsidRPr="00EE3F8A">
        <w:rPr>
          <w:bCs/>
        </w:rPr>
        <w:t xml:space="preserve"> </w:t>
      </w:r>
      <w:r w:rsidRPr="00EE3F8A">
        <w:t xml:space="preserve">на рассмотрение материалов дела не явился, о месте и времени рассмотрения </w:t>
      </w:r>
      <w:r w:rsidRPr="00EE3F8A">
        <w:rPr>
          <w:color w:val="FF0000"/>
          <w:lang w:val="x-none" w:eastAsia="x-none"/>
        </w:rPr>
        <w:t>извещ</w:t>
      </w:r>
      <w:r w:rsidRPr="00EE3F8A" w:rsidR="00E62219">
        <w:rPr>
          <w:color w:val="FF0000"/>
          <w:lang w:eastAsia="x-none"/>
        </w:rPr>
        <w:t>ался</w:t>
      </w:r>
      <w:r w:rsidRPr="00EE3F8A">
        <w:rPr>
          <w:color w:val="FF0000"/>
          <w:lang w:val="x-none" w:eastAsia="x-none"/>
        </w:rPr>
        <w:t xml:space="preserve"> </w:t>
      </w:r>
      <w:r w:rsidRPr="00EE3F8A">
        <w:rPr>
          <w:lang w:val="x-none" w:eastAsia="x-none"/>
        </w:rPr>
        <w:t xml:space="preserve">надлежащим образом. </w:t>
      </w:r>
      <w:r w:rsidRPr="00EE3F8A">
        <w:t xml:space="preserve">Ходатайство об отложении судебного заседания в порядке, установленном ст. 24.4 Кодекса РФ об АП от </w:t>
      </w:r>
      <w:r>
        <w:rPr>
          <w:rFonts w:eastAsia="MS Mincho"/>
        </w:rPr>
        <w:t xml:space="preserve">Пасечникова </w:t>
      </w:r>
      <w:r w:rsidRPr="00C5093D">
        <w:rPr>
          <w:rFonts w:eastAsia="MS Mincho"/>
        </w:rPr>
        <w:t>В.В.</w:t>
      </w:r>
      <w:r w:rsidRPr="00EE3F8A" w:rsidR="002F6075">
        <w:rPr>
          <w:bCs/>
        </w:rPr>
        <w:t xml:space="preserve"> </w:t>
      </w:r>
      <w:r w:rsidRPr="00EE3F8A">
        <w:t>мировому судье не поступало.</w:t>
      </w:r>
    </w:p>
    <w:p w:rsidR="009A7DE8" w:rsidRPr="00EE3F8A" w:rsidP="00EC0D29" w14:paraId="098188AB" w14:textId="60E29F4D">
      <w:pPr>
        <w:pStyle w:val="NoSpacing"/>
        <w:ind w:firstLine="567"/>
        <w:jc w:val="both"/>
      </w:pPr>
      <w:r w:rsidRPr="00EE3F8A">
        <w:t>В соответствии с ч. 2 ст. 25.1 Кодекса РФ об АП мировой судья считает возможным рассмо</w:t>
      </w:r>
      <w:r w:rsidRPr="00EE3F8A">
        <w:t xml:space="preserve">треть дело в отсутствие </w:t>
      </w:r>
      <w:r w:rsidR="00C5093D">
        <w:rPr>
          <w:rFonts w:eastAsia="MS Mincho"/>
        </w:rPr>
        <w:t xml:space="preserve">Пасечникова </w:t>
      </w:r>
      <w:r w:rsidRPr="00C5093D" w:rsidR="00C5093D">
        <w:rPr>
          <w:rFonts w:eastAsia="MS Mincho"/>
        </w:rPr>
        <w:t>В.В.</w:t>
      </w:r>
      <w:r w:rsidR="00C5093D">
        <w:rPr>
          <w:rFonts w:eastAsia="MS Mincho"/>
        </w:rPr>
        <w:t>,</w:t>
      </w:r>
      <w:r w:rsidRPr="00EE3F8A" w:rsidR="00340889">
        <w:rPr>
          <w:bCs/>
        </w:rPr>
        <w:t xml:space="preserve"> </w:t>
      </w:r>
      <w:r w:rsidRPr="00EE3F8A">
        <w:t>не просившего об отложении рассмотрения дела.</w:t>
      </w:r>
    </w:p>
    <w:p w:rsidR="009A7DE8" w:rsidRPr="00EE3F8A" w:rsidP="00E54EE0" w14:paraId="4964BCB8" w14:textId="4587C015">
      <w:pPr>
        <w:pStyle w:val="NoSpacing"/>
        <w:ind w:firstLine="567"/>
        <w:jc w:val="both"/>
      </w:pPr>
      <w:r w:rsidRPr="00EE3F8A">
        <w:t xml:space="preserve">Мировой судья, исследовав следующие доказательства по делу: протокол об административном правонарушении № </w:t>
      </w:r>
      <w:r w:rsidR="00C5093D">
        <w:rPr>
          <w:color w:val="FF0000"/>
        </w:rPr>
        <w:t>1450363 от 29.07.2026</w:t>
      </w:r>
      <w:r w:rsidRPr="00EE3F8A">
        <w:t>;</w:t>
      </w:r>
      <w:r w:rsidRPr="00EE3F8A" w:rsidR="00E54EE0">
        <w:t xml:space="preserve"> служебную записку от </w:t>
      </w:r>
      <w:r w:rsidR="00C5093D">
        <w:rPr>
          <w:color w:val="FF0000"/>
        </w:rPr>
        <w:t>08</w:t>
      </w:r>
      <w:r w:rsidRPr="00EE3F8A" w:rsidR="005A5FC8">
        <w:rPr>
          <w:color w:val="FF0000"/>
        </w:rPr>
        <w:t>.</w:t>
      </w:r>
      <w:r w:rsidR="00C5093D">
        <w:rPr>
          <w:color w:val="FF0000"/>
        </w:rPr>
        <w:t>06</w:t>
      </w:r>
      <w:r w:rsidRPr="00EE3F8A" w:rsidR="00340889">
        <w:rPr>
          <w:color w:val="FF0000"/>
        </w:rPr>
        <w:t>.2026</w:t>
      </w:r>
      <w:r w:rsidRPr="00EE3F8A" w:rsidR="00E54EE0">
        <w:t xml:space="preserve">; </w:t>
      </w:r>
      <w:r w:rsidRPr="00EE3F8A">
        <w:t xml:space="preserve">извещение о времени и месте составления протокола об административном правонарушении от </w:t>
      </w:r>
      <w:r w:rsidR="00C5093D">
        <w:rPr>
          <w:color w:val="FF0000"/>
        </w:rPr>
        <w:t>08</w:t>
      </w:r>
      <w:r w:rsidRPr="00EE3F8A" w:rsidR="005A5FC8">
        <w:rPr>
          <w:color w:val="FF0000"/>
        </w:rPr>
        <w:t>.</w:t>
      </w:r>
      <w:r w:rsidR="00C5093D">
        <w:rPr>
          <w:color w:val="FF0000"/>
        </w:rPr>
        <w:t>06</w:t>
      </w:r>
      <w:r w:rsidRPr="00EE3F8A" w:rsidR="00340889">
        <w:rPr>
          <w:color w:val="FF0000"/>
        </w:rPr>
        <w:t>.2026</w:t>
      </w:r>
      <w:r w:rsidRPr="00EE3F8A">
        <w:t xml:space="preserve">; </w:t>
      </w:r>
      <w:r w:rsidRPr="00EE3F8A" w:rsidR="00E62219">
        <w:t xml:space="preserve">список внутренних почтовых отправлений; </w:t>
      </w:r>
      <w:r w:rsidRPr="00EE3F8A">
        <w:t>отчет об отслеживании отправления с почтовым идентификатором;</w:t>
      </w:r>
      <w:r w:rsidRPr="00EE3F8A" w:rsidR="00E54EE0">
        <w:t xml:space="preserve"> </w:t>
      </w:r>
      <w:r w:rsidRPr="00EE3F8A">
        <w:t xml:space="preserve">расчет по форме </w:t>
      </w:r>
      <w:r w:rsidRPr="00EE3F8A" w:rsidR="005A5FC8">
        <w:t xml:space="preserve">ЕФС-1, раздел 2 </w:t>
      </w:r>
      <w:r w:rsidRPr="00EE3F8A" w:rsidR="002F6075">
        <w:rPr>
          <w:color w:val="000000" w:themeColor="text1"/>
        </w:rPr>
        <w:t xml:space="preserve">за </w:t>
      </w:r>
      <w:r w:rsidRPr="00C5093D" w:rsidR="00C5093D">
        <w:rPr>
          <w:color w:val="FF0000"/>
        </w:rPr>
        <w:t xml:space="preserve">1 квартал </w:t>
      </w:r>
      <w:r w:rsidRPr="00C5093D" w:rsidR="00C5093D">
        <w:rPr>
          <w:color w:val="000000" w:themeColor="text1"/>
        </w:rPr>
        <w:t>2026 г</w:t>
      </w:r>
      <w:r w:rsidR="00C5093D">
        <w:t>.</w:t>
      </w:r>
      <w:r w:rsidRPr="00EE3F8A">
        <w:t xml:space="preserve">, </w:t>
      </w:r>
      <w:r w:rsidRPr="00EE3F8A">
        <w:t>поступивший в Отделение Фонда пенсионного и соц</w:t>
      </w:r>
      <w:r w:rsidRPr="00EE3F8A" w:rsidR="00E54EE0">
        <w:t>иального страхования РФ по ХМАО-</w:t>
      </w:r>
      <w:r w:rsidRPr="00EE3F8A">
        <w:t xml:space="preserve">Югре Управления персонифицированного учета и администрирования страховых взносов </w:t>
      </w:r>
      <w:r w:rsidR="00C5093D">
        <w:rPr>
          <w:color w:val="FF0000"/>
        </w:rPr>
        <w:t>08.05</w:t>
      </w:r>
      <w:r w:rsidRPr="00EE3F8A" w:rsidR="005A5FC8">
        <w:rPr>
          <w:color w:val="FF0000"/>
        </w:rPr>
        <w:t>.202</w:t>
      </w:r>
      <w:r w:rsidRPr="00EE3F8A" w:rsidR="00EC15AF">
        <w:rPr>
          <w:color w:val="FF0000"/>
        </w:rPr>
        <w:t>6</w:t>
      </w:r>
      <w:r w:rsidRPr="00EE3F8A" w:rsidR="00E54EE0">
        <w:t>; выписку из ЕГРЮЛ;</w:t>
      </w:r>
      <w:r w:rsidRPr="00EE3F8A">
        <w:t xml:space="preserve"> список внутренних почтовых отправлений</w:t>
      </w:r>
      <w:r w:rsidRPr="00EE3F8A" w:rsidR="00E54EE0">
        <w:t xml:space="preserve"> - приходит к следующему.</w:t>
      </w:r>
    </w:p>
    <w:p w:rsidR="009A7DE8" w:rsidRPr="00EE3F8A" w:rsidP="00E54EE0" w14:paraId="38A8CC51" w14:textId="77777777">
      <w:pPr>
        <w:pStyle w:val="NoSpacing"/>
        <w:ind w:firstLine="567"/>
        <w:jc w:val="both"/>
      </w:pPr>
      <w:r w:rsidRPr="00EE3F8A">
        <w:t>Ча</w:t>
      </w:r>
      <w:r w:rsidRPr="00EE3F8A">
        <w:t xml:space="preserve">сть 2 статьи 15.33 Кодекса РФ об АП предусматривает административную ответственность за нарушение установленных </w:t>
      </w:r>
      <w:hyperlink r:id="rId4" w:history="1">
        <w:r w:rsidRPr="00EE3F8A">
          <w:rPr>
            <w:rStyle w:val="Hyperlink"/>
            <w:color w:val="auto"/>
            <w:u w:val="none"/>
          </w:rPr>
          <w:t>законодательством</w:t>
        </w:r>
      </w:hyperlink>
      <w:r w:rsidRPr="00EE3F8A">
        <w:t xml:space="preserve"> Российской Федерации об обязательном социальном страховании от несчастных случаев на пр</w:t>
      </w:r>
      <w:r w:rsidRPr="00EE3F8A">
        <w:t>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157741" w:rsidRPr="00EE3F8A" w:rsidP="00E54EE0" w14:paraId="3EB3015D" w14:textId="77777777">
      <w:pPr>
        <w:pStyle w:val="NoSpacing"/>
        <w:ind w:firstLine="567"/>
        <w:jc w:val="both"/>
      </w:pPr>
      <w:r w:rsidRPr="00EE3F8A">
        <w:t>В соответствии со ст. 17 Федерального закона от 24.07.1998. №</w:t>
      </w:r>
      <w:r w:rsidRPr="00EE3F8A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обязаны представлять страховщику сведения о начисленных страховых взносах на обязательное социальное страхование от несчастны</w:t>
      </w:r>
      <w:r w:rsidRPr="00EE3F8A">
        <w:t xml:space="preserve">х случаев на производстве и профессиональных заболеваний (далее - сведения о начисленных страховых взносах) в составе единой формы (форма ЕФС-1, раздел 2). </w:t>
      </w:r>
    </w:p>
    <w:p w:rsidR="00157741" w:rsidRPr="00EE3F8A" w:rsidP="00E54EE0" w14:paraId="744820A1" w14:textId="77777777">
      <w:pPr>
        <w:pStyle w:val="NoSpacing"/>
        <w:ind w:firstLine="567"/>
        <w:jc w:val="both"/>
      </w:pPr>
      <w:r w:rsidRPr="00EE3F8A">
        <w:t>Единая форма сведений и порядок ее заполнения утверждены приказом Фонда пенсионного и социального с</w:t>
      </w:r>
      <w:r w:rsidRPr="00EE3F8A">
        <w:t>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</w:t>
      </w:r>
      <w:r w:rsidRPr="00EE3F8A">
        <w:t xml:space="preserve">а производстве и профессиональных заболеваний (ЕФС-1)» и порядка ее заполнения». </w:t>
      </w:r>
    </w:p>
    <w:p w:rsidR="00C5093D" w:rsidP="00E54EE0" w14:paraId="03E0BEDF" w14:textId="77777777">
      <w:pPr>
        <w:pStyle w:val="NoSpacing"/>
        <w:ind w:firstLine="567"/>
        <w:jc w:val="both"/>
      </w:pPr>
    </w:p>
    <w:p w:rsidR="00C5093D" w:rsidP="00E54EE0" w14:paraId="6007314C" w14:textId="77777777">
      <w:pPr>
        <w:pStyle w:val="NoSpacing"/>
        <w:ind w:firstLine="567"/>
        <w:jc w:val="both"/>
      </w:pPr>
    </w:p>
    <w:p w:rsidR="00C5093D" w:rsidP="00E54EE0" w14:paraId="0EFB2AF8" w14:textId="77777777">
      <w:pPr>
        <w:pStyle w:val="NoSpacing"/>
        <w:ind w:firstLine="567"/>
        <w:jc w:val="both"/>
      </w:pPr>
    </w:p>
    <w:p w:rsidR="009A7DE8" w:rsidRPr="00EE3F8A" w:rsidP="00E54EE0" w14:paraId="0E18A425" w14:textId="77777777">
      <w:pPr>
        <w:pStyle w:val="NoSpacing"/>
        <w:ind w:firstLine="567"/>
        <w:jc w:val="both"/>
      </w:pPr>
      <w:r w:rsidRPr="00EE3F8A">
        <w:t>В соответствии с п. 1 ст. 24 Федерального закона от 24.07.1998. № 125-ФЗ сведения о начисленных страховых взносах представляются ежеквартально не позднее 25-го числа месяц</w:t>
      </w:r>
      <w:r w:rsidRPr="00EE3F8A">
        <w:t>а, следующего за отчетным периодом в территориальный орган страховщика по месту их регистрации.</w:t>
      </w:r>
    </w:p>
    <w:p w:rsidR="009A7DE8" w:rsidRPr="00EE3F8A" w:rsidP="00E54EE0" w14:paraId="625DE965" w14:textId="6682215A">
      <w:pPr>
        <w:pStyle w:val="NoSpacing"/>
        <w:ind w:firstLine="567"/>
        <w:jc w:val="both"/>
      </w:pPr>
      <w:r w:rsidRPr="00EE3F8A">
        <w:t xml:space="preserve">Из материалов административного дела следует, что </w:t>
      </w:r>
      <w:r w:rsidRPr="00EE3F8A" w:rsidR="00157741">
        <w:t xml:space="preserve">форма ЕФС-1, раздел 2 за </w:t>
      </w:r>
      <w:r w:rsidRPr="00C5093D" w:rsidR="00C5093D">
        <w:rPr>
          <w:color w:val="FF0000"/>
        </w:rPr>
        <w:t xml:space="preserve">1 квартал </w:t>
      </w:r>
      <w:r w:rsidRPr="00C5093D" w:rsidR="00C5093D">
        <w:rPr>
          <w:color w:val="000000" w:themeColor="text1"/>
        </w:rPr>
        <w:t>2026 г</w:t>
      </w:r>
      <w:r w:rsidR="00C5093D">
        <w:t>о</w:t>
      </w:r>
      <w:r w:rsidRPr="00EE3F8A" w:rsidR="00157741">
        <w:t xml:space="preserve">да (регистрационный номер обращения </w:t>
      </w:r>
      <w:r w:rsidRPr="00EE3F8A" w:rsidR="00EC15AF">
        <w:rPr>
          <w:color w:val="000000" w:themeColor="text1"/>
        </w:rPr>
        <w:t>ЕФС-1-</w:t>
      </w:r>
      <w:r w:rsidR="00C5093D">
        <w:rPr>
          <w:color w:val="000000" w:themeColor="text1"/>
        </w:rPr>
        <w:t>226</w:t>
      </w:r>
      <w:r w:rsidRPr="00C5093D" w:rsidR="00C5093D">
        <w:rPr>
          <w:color w:val="000000" w:themeColor="text1"/>
        </w:rPr>
        <w:t>-</w:t>
      </w:r>
      <w:r w:rsidR="00C5093D">
        <w:rPr>
          <w:color w:val="000000" w:themeColor="text1"/>
        </w:rPr>
        <w:t>007270481</w:t>
      </w:r>
      <w:r w:rsidRPr="00EE3F8A" w:rsidR="00157741">
        <w:t xml:space="preserve">) </w:t>
      </w:r>
      <w:r w:rsidRPr="00EE3F8A">
        <w:t xml:space="preserve">в </w:t>
      </w:r>
      <w:r w:rsidRPr="00EE3F8A" w:rsidR="00157741">
        <w:t xml:space="preserve">ОСФР по ХМАО-Югре </w:t>
      </w:r>
      <w:r w:rsidRPr="00EE3F8A" w:rsidR="00EC15AF">
        <w:t xml:space="preserve">генеральным </w:t>
      </w:r>
      <w:r w:rsidRPr="00EE3F8A" w:rsidR="00340889">
        <w:rPr>
          <w:rFonts w:eastAsia="MS Mincho"/>
          <w:color w:val="000000"/>
        </w:rPr>
        <w:t xml:space="preserve">директором </w:t>
      </w:r>
      <w:r w:rsidR="00C5093D">
        <w:rPr>
          <w:rFonts w:eastAsia="MS Mincho"/>
        </w:rPr>
        <w:t>ЗАО «НИЖНЕВАРТОВСКСТРОЙДЕТАЛЬ</w:t>
      </w:r>
      <w:r w:rsidRPr="00EE3F8A" w:rsidR="00EC15AF">
        <w:t xml:space="preserve">» </w:t>
      </w:r>
      <w:r w:rsidR="00C5093D">
        <w:rPr>
          <w:rFonts w:eastAsia="MS Mincho"/>
        </w:rPr>
        <w:t>Пасечниковым В.В.</w:t>
      </w:r>
      <w:r w:rsidRPr="00EE3F8A">
        <w:t xml:space="preserve"> в срок не позднее </w:t>
      </w:r>
      <w:r w:rsidR="008F21A2">
        <w:rPr>
          <w:color w:val="FF0000"/>
        </w:rPr>
        <w:t>27.04</w:t>
      </w:r>
      <w:r w:rsidR="0091168D">
        <w:rPr>
          <w:color w:val="FF0000"/>
        </w:rPr>
        <w:t>.2026</w:t>
      </w:r>
      <w:r w:rsidRPr="00EE3F8A" w:rsidR="0062180B">
        <w:rPr>
          <w:color w:val="FF0000"/>
        </w:rPr>
        <w:t xml:space="preserve"> </w:t>
      </w:r>
      <w:r w:rsidRPr="00EE3F8A">
        <w:t>представлен</w:t>
      </w:r>
      <w:r w:rsidRPr="00EE3F8A" w:rsidR="00157741">
        <w:t>а</w:t>
      </w:r>
      <w:r w:rsidRPr="00EE3F8A">
        <w:t xml:space="preserve"> не был</w:t>
      </w:r>
      <w:r w:rsidRPr="00EE3F8A" w:rsidR="00157741">
        <w:t>а</w:t>
      </w:r>
      <w:r w:rsidRPr="00EE3F8A">
        <w:t>, указанн</w:t>
      </w:r>
      <w:r w:rsidRPr="00EE3F8A" w:rsidR="00157741">
        <w:t>ая форма</w:t>
      </w:r>
      <w:r w:rsidRPr="00EE3F8A">
        <w:t xml:space="preserve"> был</w:t>
      </w:r>
      <w:r w:rsidRPr="00EE3F8A" w:rsidR="00157741">
        <w:t>а</w:t>
      </w:r>
      <w:r w:rsidRPr="00EE3F8A">
        <w:t xml:space="preserve"> представлен</w:t>
      </w:r>
      <w:r w:rsidRPr="00EE3F8A" w:rsidR="00157741">
        <w:t>а</w:t>
      </w:r>
      <w:r w:rsidRPr="00EE3F8A">
        <w:t xml:space="preserve"> только </w:t>
      </w:r>
      <w:r w:rsidR="008F21A2">
        <w:rPr>
          <w:color w:val="FF0000"/>
        </w:rPr>
        <w:t>08</w:t>
      </w:r>
      <w:r w:rsidRPr="00EE3F8A" w:rsidR="00157741">
        <w:rPr>
          <w:color w:val="FF0000"/>
        </w:rPr>
        <w:t>.</w:t>
      </w:r>
      <w:r w:rsidR="008F21A2">
        <w:rPr>
          <w:color w:val="FF0000"/>
        </w:rPr>
        <w:t>05</w:t>
      </w:r>
      <w:r w:rsidRPr="00EE3F8A" w:rsidR="00157741">
        <w:rPr>
          <w:color w:val="FF0000"/>
        </w:rPr>
        <w:t>.202</w:t>
      </w:r>
      <w:r w:rsidRPr="00EE3F8A" w:rsidR="00EC15AF">
        <w:rPr>
          <w:color w:val="FF0000"/>
        </w:rPr>
        <w:t>6</w:t>
      </w:r>
      <w:r w:rsidRPr="00EE3F8A">
        <w:t>, то есть с пропуском установленного срока.</w:t>
      </w:r>
    </w:p>
    <w:p w:rsidR="009A7DE8" w:rsidRPr="00EE3F8A" w:rsidP="00E54EE0" w14:paraId="47CFAC3F" w14:textId="77777777">
      <w:pPr>
        <w:pStyle w:val="NoSpacing"/>
        <w:ind w:firstLine="567"/>
        <w:jc w:val="both"/>
      </w:pPr>
      <w:r w:rsidRPr="00EE3F8A">
        <w:t xml:space="preserve">Имеющиеся в материалах дела </w:t>
      </w:r>
      <w:r w:rsidRPr="00EE3F8A">
        <w:t>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9A7DE8" w:rsidRPr="00EE3F8A" w:rsidP="00E54EE0" w14:paraId="050FBD97" w14:textId="51572C49">
      <w:pPr>
        <w:pStyle w:val="NoSpacing"/>
        <w:ind w:firstLine="567"/>
        <w:jc w:val="both"/>
      </w:pPr>
      <w:r w:rsidRPr="00EE3F8A">
        <w:t>Оценивая доказательства в их совокупности, мировой с</w:t>
      </w:r>
      <w:r w:rsidRPr="00EE3F8A">
        <w:t xml:space="preserve">удья считает, что виновность </w:t>
      </w:r>
      <w:r w:rsidR="008F21A2">
        <w:rPr>
          <w:rFonts w:eastAsia="MS Mincho"/>
        </w:rPr>
        <w:t>Пасечникова В.В.</w:t>
      </w:r>
      <w:r w:rsidRPr="00EE3F8A" w:rsidR="00915A0A">
        <w:t xml:space="preserve"> </w:t>
      </w:r>
      <w:r w:rsidRPr="00EE3F8A">
        <w:t>в совершении административного правонарушения, предусмотренного ч. 2 ст. 15.33 Кодекса РФ об АП, доказана.</w:t>
      </w:r>
    </w:p>
    <w:p w:rsidR="00EE3F8A" w:rsidRPr="00EE3F8A" w:rsidP="00EE3F8A" w14:paraId="2F27294A" w14:textId="77777777">
      <w:pPr>
        <w:ind w:firstLine="567"/>
        <w:jc w:val="both"/>
        <w:rPr>
          <w:color w:val="0D0D0D" w:themeColor="text1" w:themeTint="F2"/>
        </w:rPr>
      </w:pPr>
      <w:r w:rsidRPr="00EE3F8A">
        <w:rPr>
          <w:color w:val="0D0D0D" w:themeColor="text1" w:themeTint="F2"/>
        </w:rPr>
        <w:t>При назначении наказания мировой судья учитывает характер совершенного административного правонарушения</w:t>
      </w:r>
      <w:r w:rsidRPr="00EE3F8A">
        <w:rPr>
          <w:color w:val="0D0D0D" w:themeColor="text1" w:themeTint="F2"/>
        </w:rPr>
        <w:t>, личность виновного, отсутствие обстоятельств, смягчающих и отягчающих административную ответственность, предусмотренных статьями 4.2. и 4.3 Кодекса РФ об административных правонарушениях, считает возможным назначить административное наказание в виде штра</w:t>
      </w:r>
      <w:r w:rsidRPr="00EE3F8A">
        <w:rPr>
          <w:color w:val="0D0D0D" w:themeColor="text1" w:themeTint="F2"/>
        </w:rPr>
        <w:t xml:space="preserve">фа в минимальном размере, предусмотренном ч. 2 ст. 15.33 Кодекса РФ об административных правонарушениях. </w:t>
      </w:r>
    </w:p>
    <w:p w:rsidR="00EE3F8A" w:rsidRPr="00EE3F8A" w:rsidP="00EE3F8A" w14:paraId="0C67C11F" w14:textId="77777777">
      <w:pPr>
        <w:pStyle w:val="NoSpacing"/>
        <w:ind w:firstLine="567"/>
        <w:jc w:val="both"/>
        <w:rPr>
          <w:rFonts w:eastAsiaTheme="minorEastAsia"/>
        </w:rPr>
      </w:pPr>
      <w:r w:rsidRPr="00EE3F8A">
        <w:rPr>
          <w:rFonts w:eastAsiaTheme="minorEastAsia"/>
        </w:rPr>
        <w:t>Руководствуясь ст.ст. 29.9, 29.10, 32.2 Кодекса РФ об АП, мировой судья,</w:t>
      </w:r>
    </w:p>
    <w:p w:rsidR="00EE3F8A" w:rsidRPr="00EE3F8A" w:rsidP="00EE3F8A" w14:paraId="03686F73" w14:textId="77777777">
      <w:pPr>
        <w:pStyle w:val="NoSpacing"/>
        <w:ind w:firstLine="567"/>
        <w:jc w:val="both"/>
        <w:rPr>
          <w:rFonts w:eastAsiaTheme="minorEastAsia"/>
        </w:rPr>
      </w:pPr>
    </w:p>
    <w:p w:rsidR="00EE3F8A" w:rsidRPr="00EE3F8A" w:rsidP="00EE3F8A" w14:paraId="58883032" w14:textId="77777777">
      <w:pPr>
        <w:pStyle w:val="NoSpacing"/>
        <w:jc w:val="center"/>
        <w:rPr>
          <w:rFonts w:eastAsiaTheme="minorEastAsia"/>
        </w:rPr>
      </w:pPr>
      <w:r w:rsidRPr="00EE3F8A">
        <w:rPr>
          <w:rFonts w:eastAsiaTheme="minorEastAsia"/>
        </w:rPr>
        <w:t>ПОСТАНОВИЛ:</w:t>
      </w:r>
    </w:p>
    <w:p w:rsidR="00EE3F8A" w:rsidRPr="00EE3F8A" w:rsidP="00EE3F8A" w14:paraId="7BADC873" w14:textId="77777777">
      <w:pPr>
        <w:pStyle w:val="NoSpacing"/>
        <w:jc w:val="center"/>
        <w:rPr>
          <w:rFonts w:eastAsiaTheme="minorEastAsia"/>
        </w:rPr>
      </w:pPr>
    </w:p>
    <w:p w:rsidR="00EE3F8A" w:rsidRPr="00EE3F8A" w:rsidP="00EE3F8A" w14:paraId="54EFDF42" w14:textId="6F21B0ED">
      <w:pPr>
        <w:ind w:right="-1" w:firstLine="567"/>
        <w:jc w:val="both"/>
        <w:rPr>
          <w:color w:val="0D0D0D" w:themeColor="text1" w:themeTint="F2"/>
        </w:rPr>
      </w:pPr>
      <w:r w:rsidRPr="00EE3F8A">
        <w:rPr>
          <w:color w:val="000000" w:themeColor="text1"/>
        </w:rPr>
        <w:t xml:space="preserve">Генерального директора </w:t>
      </w:r>
      <w:r w:rsidRPr="00C5093D" w:rsidR="008F21A2">
        <w:rPr>
          <w:rFonts w:eastAsia="MS Mincho"/>
        </w:rPr>
        <w:t>ЗАО «НИЖНЕВАРТОВСКСТРОЙДЕТАЛЬ</w:t>
      </w:r>
      <w:r w:rsidRPr="00EE3F8A">
        <w:rPr>
          <w:color w:val="000000" w:themeColor="text1"/>
        </w:rPr>
        <w:t xml:space="preserve">» </w:t>
      </w:r>
      <w:r w:rsidR="008F21A2">
        <w:rPr>
          <w:rFonts w:eastAsia="MS Mincho"/>
        </w:rPr>
        <w:t>Пасечникова Владимира Васильевича</w:t>
      </w:r>
      <w:r w:rsidRPr="00EE3F8A" w:rsidR="008F21A2">
        <w:rPr>
          <w:bCs/>
          <w:color w:val="0D0D0D" w:themeColor="text1" w:themeTint="F2"/>
        </w:rPr>
        <w:t xml:space="preserve"> </w:t>
      </w:r>
      <w:r w:rsidRPr="00EE3F8A">
        <w:rPr>
          <w:bCs/>
          <w:color w:val="0D0D0D" w:themeColor="text1" w:themeTint="F2"/>
        </w:rPr>
        <w:t xml:space="preserve">признать виновным в совершении административного правонарушения, предусмотренного ч. 2 ст. 15.33 </w:t>
      </w:r>
      <w:r w:rsidRPr="00EE3F8A">
        <w:rPr>
          <w:color w:val="0D0D0D" w:themeColor="text1" w:themeTint="F2"/>
        </w:rPr>
        <w:t>Кодекса РФ об АП и назначить административное наказание в виде административного штрафа в размере 300 (триста) рублей.</w:t>
      </w:r>
    </w:p>
    <w:p w:rsidR="00EE3F8A" w:rsidRPr="00EE3F8A" w:rsidP="00EE3F8A" w14:paraId="1154CE02" w14:textId="2C63FAA6">
      <w:pPr>
        <w:ind w:right="-1" w:firstLine="567"/>
        <w:jc w:val="both"/>
        <w:rPr>
          <w:color w:val="000000" w:themeColor="text1"/>
        </w:rPr>
      </w:pPr>
      <w:r w:rsidRPr="00EE3F8A">
        <w:rPr>
          <w:color w:val="000000" w:themeColor="text1"/>
        </w:rPr>
        <w:t>Административный штраф подлежит уплате в УФК по Ханты-Мансийскому автономному округу - Югре (ОСФР по ХМАО – Югре, л/с 04874Ф87010), ИНН 8601002078, КПП 860101001, БИК ТОФК 007162163, ОКТМО 71871000, расчетный счет № 03100643000000018700, кор/счет 401028102</w:t>
      </w:r>
      <w:r w:rsidRPr="00EE3F8A">
        <w:rPr>
          <w:color w:val="000000" w:themeColor="text1"/>
        </w:rPr>
        <w:t xml:space="preserve">45370000007, в </w:t>
      </w:r>
      <w:r w:rsidRPr="00EE3F8A">
        <w:rPr>
          <w:color w:val="FF0000"/>
        </w:rPr>
        <w:t>ОКЦ № 8 Уральского главного управления Центрального Банка РФ// ОКЦ № 8 Уральского ГУ Банка России</w:t>
      </w:r>
      <w:r w:rsidRPr="00EE3F8A">
        <w:rPr>
          <w:color w:val="000000" w:themeColor="text1"/>
        </w:rPr>
        <w:t xml:space="preserve">, КБК 79711601230060003140, УИН </w:t>
      </w:r>
      <w:r w:rsidRPr="00EE3F8A">
        <w:rPr>
          <w:b/>
          <w:color w:val="000000" w:themeColor="text1"/>
        </w:rPr>
        <w:t>797860</w:t>
      </w:r>
      <w:r w:rsidR="008F21A2">
        <w:rPr>
          <w:b/>
          <w:color w:val="000000" w:themeColor="text1"/>
        </w:rPr>
        <w:t>12907260117349</w:t>
      </w:r>
      <w:r w:rsidRPr="00EE3F8A">
        <w:rPr>
          <w:color w:val="000000" w:themeColor="text1"/>
        </w:rPr>
        <w:t>.</w:t>
      </w:r>
    </w:p>
    <w:p w:rsidR="00EE3F8A" w:rsidRPr="00EE3F8A" w:rsidP="00EE3F8A" w14:paraId="7D6FCCD5" w14:textId="77777777">
      <w:pPr>
        <w:ind w:firstLine="567"/>
        <w:jc w:val="both"/>
      </w:pPr>
      <w:r w:rsidRPr="00EE3F8A">
        <w:t>В соответствии со ст. 32.2 Кодекса РФ об АП административный штраф должен быть уплачен лиц</w:t>
      </w:r>
      <w:r w:rsidRPr="00EE3F8A">
        <w:t>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  <w:r w:rsidRPr="00EE3F8A">
        <w:t xml:space="preserve"> </w:t>
      </w:r>
    </w:p>
    <w:p w:rsidR="00EE3F8A" w:rsidRPr="00EE3F8A" w:rsidP="00EE3F8A" w14:paraId="45120ABA" w14:textId="4B9E015D">
      <w:pPr>
        <w:ind w:firstLine="567"/>
        <w:jc w:val="both"/>
        <w:rPr>
          <w:color w:val="FF0000"/>
        </w:rPr>
      </w:pPr>
      <w:r w:rsidRPr="00EE3F8A">
        <w:t xml:space="preserve">Квитанцию об оплате штрафа необходимо представить мировому судье судебного участка </w:t>
      </w:r>
      <w:r w:rsidRPr="00EE3F8A">
        <w:rPr>
          <w:color w:val="FF0000"/>
        </w:rPr>
        <w:t xml:space="preserve">№ 9 </w:t>
      </w:r>
      <w:r w:rsidRPr="00EE3F8A">
        <w:t>Нижневартовского судебного района города окружного значения Нижневартовска Ханты - Мансийского автономного округа - Югры по адресу: г.</w:t>
      </w:r>
      <w:r w:rsidRPr="00EE3F8A">
        <w:rPr>
          <w:lang w:val="en-US"/>
        </w:rPr>
        <w:t> </w:t>
      </w:r>
      <w:r w:rsidRPr="00EE3F8A">
        <w:t>Нижневартовск, ул. Нефтяников, д</w:t>
      </w:r>
      <w:r w:rsidRPr="00EE3F8A">
        <w:t xml:space="preserve">. 6, </w:t>
      </w:r>
      <w:r w:rsidRPr="00EE3F8A">
        <w:rPr>
          <w:color w:val="FF0000"/>
        </w:rPr>
        <w:t>каб. 231.</w:t>
      </w:r>
    </w:p>
    <w:p w:rsidR="00EE3F8A" w:rsidRPr="00EE3F8A" w:rsidP="00EE3F8A" w14:paraId="60326B71" w14:textId="77777777">
      <w:pPr>
        <w:ind w:firstLine="567"/>
        <w:jc w:val="both"/>
      </w:pPr>
      <w:r w:rsidRPr="00EE3F8A"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EE3F8A" w:rsidRPr="00EE3F8A" w:rsidP="00EE3F8A" w14:paraId="0950C125" w14:textId="77777777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EE3F8A">
        <w:t>Постановление может быть обжаловано в Нижневартовский</w:t>
      </w:r>
      <w:r w:rsidRPr="00EE3F8A">
        <w:t xml:space="preserve"> городской суд Ханты-Мансийского автономного округа - Югры в течение десяти дней со дня вручения или получения копии постановления через мирового судью, вынесшего постановление.</w:t>
      </w:r>
    </w:p>
    <w:p w:rsidR="00EE3F8A" w:rsidRPr="00EE3F8A" w:rsidP="00EE3F8A" w14:paraId="7A0E5BEA" w14:textId="77777777">
      <w:pPr>
        <w:ind w:firstLine="567"/>
        <w:jc w:val="both"/>
      </w:pPr>
    </w:p>
    <w:p w:rsidR="00EE3F8A" w:rsidRPr="00EE3F8A" w:rsidP="00EE3F8A" w14:paraId="36FB5EEF" w14:textId="77777777">
      <w:pPr>
        <w:ind w:left="426" w:firstLine="142"/>
        <w:jc w:val="both"/>
      </w:pPr>
      <w:r w:rsidRPr="00EE3F8A">
        <w:t xml:space="preserve">Мировой судья                         </w:t>
      </w:r>
      <w:r w:rsidRPr="00EE3F8A">
        <w:t xml:space="preserve">                                                                           Г.Р. Исхакова</w:t>
      </w:r>
    </w:p>
    <w:p w:rsidR="00EE3F8A" w:rsidP="00EE3F8A" w14:paraId="07A72308" w14:textId="77777777">
      <w:pPr>
        <w:ind w:left="426" w:firstLine="142"/>
        <w:jc w:val="both"/>
        <w:rPr>
          <w:sz w:val="25"/>
          <w:szCs w:val="25"/>
        </w:rPr>
      </w:pPr>
    </w:p>
    <w:p w:rsidR="00A87E96" w:rsidRPr="00642F76" w:rsidP="00EE3F8A" w14:paraId="12D821A1" w14:textId="77777777">
      <w:pPr>
        <w:ind w:left="426" w:firstLine="142"/>
        <w:jc w:val="both"/>
        <w:rPr>
          <w:sz w:val="25"/>
          <w:szCs w:val="25"/>
        </w:rPr>
      </w:pPr>
    </w:p>
    <w:sectPr w:rsidSect="00A20F2B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D3"/>
    <w:rsid w:val="00023112"/>
    <w:rsid w:val="000D6C10"/>
    <w:rsid w:val="00157741"/>
    <w:rsid w:val="001858EC"/>
    <w:rsid w:val="00257A50"/>
    <w:rsid w:val="002C025C"/>
    <w:rsid w:val="002F6075"/>
    <w:rsid w:val="00340889"/>
    <w:rsid w:val="00347F9B"/>
    <w:rsid w:val="00351787"/>
    <w:rsid w:val="003A38DE"/>
    <w:rsid w:val="003E736E"/>
    <w:rsid w:val="005A5FC8"/>
    <w:rsid w:val="0062180B"/>
    <w:rsid w:val="00642F76"/>
    <w:rsid w:val="00654A6A"/>
    <w:rsid w:val="006E2463"/>
    <w:rsid w:val="0074551F"/>
    <w:rsid w:val="007E49F7"/>
    <w:rsid w:val="008C172E"/>
    <w:rsid w:val="008D7C46"/>
    <w:rsid w:val="008E757B"/>
    <w:rsid w:val="008F21A2"/>
    <w:rsid w:val="0091168D"/>
    <w:rsid w:val="00915A0A"/>
    <w:rsid w:val="009A7DE8"/>
    <w:rsid w:val="00A20F2B"/>
    <w:rsid w:val="00A335FB"/>
    <w:rsid w:val="00A571CC"/>
    <w:rsid w:val="00A87E96"/>
    <w:rsid w:val="00AE6039"/>
    <w:rsid w:val="00C5093D"/>
    <w:rsid w:val="00C620E1"/>
    <w:rsid w:val="00C938D3"/>
    <w:rsid w:val="00D74DF8"/>
    <w:rsid w:val="00DB052F"/>
    <w:rsid w:val="00DB2C28"/>
    <w:rsid w:val="00E0486E"/>
    <w:rsid w:val="00E54EE0"/>
    <w:rsid w:val="00E62219"/>
    <w:rsid w:val="00EC0D29"/>
    <w:rsid w:val="00EC15AF"/>
    <w:rsid w:val="00EE3F8A"/>
    <w:rsid w:val="00F3379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AE715C1-6288-43FC-A5D7-1F41799A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7DE8"/>
    <w:rPr>
      <w:color w:val="0000FF"/>
      <w:u w:val="single"/>
    </w:rPr>
  </w:style>
  <w:style w:type="paragraph" w:styleId="BodyTextIndent">
    <w:name w:val="Body Text Indent"/>
    <w:basedOn w:val="Normal"/>
    <w:link w:val="a"/>
    <w:semiHidden/>
    <w:unhideWhenUsed/>
    <w:rsid w:val="009A7DE8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9A7D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7A5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7A50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E54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